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2F9" w:rsidRPr="00A267CA" w:rsidRDefault="00E112F9">
      <w:pPr>
        <w:rPr>
          <w:rFonts w:ascii="Verdana" w:hAnsi="Verdana" w:cs="Helvetica"/>
          <w:color w:val="666666"/>
          <w:sz w:val="28"/>
          <w:szCs w:val="28"/>
        </w:rPr>
      </w:pPr>
    </w:p>
    <w:p w:rsidR="000F77D2" w:rsidRPr="00A267CA" w:rsidRDefault="000F77D2">
      <w:pPr>
        <w:rPr>
          <w:rFonts w:ascii="Verdana" w:hAnsi="Verdana" w:cs="Helvetica"/>
          <w:color w:val="666666"/>
          <w:sz w:val="28"/>
          <w:szCs w:val="28"/>
        </w:rPr>
      </w:pPr>
      <w:r w:rsidRPr="00A267CA">
        <w:rPr>
          <w:rFonts w:ascii="Verdana" w:hAnsi="Verdana" w:cs="Helvetica"/>
          <w:color w:val="666666"/>
          <w:sz w:val="28"/>
          <w:szCs w:val="28"/>
        </w:rPr>
        <w:t>An adult</w:t>
      </w:r>
      <w:r w:rsidR="00E112F9">
        <w:rPr>
          <w:rFonts w:ascii="Verdana" w:hAnsi="Verdana" w:cs="Helvetica"/>
          <w:color w:val="666666"/>
          <w:sz w:val="28"/>
          <w:szCs w:val="28"/>
        </w:rPr>
        <w:t xml:space="preserve"> not related to you</w:t>
      </w:r>
      <w:r w:rsidRPr="00A267CA">
        <w:rPr>
          <w:rFonts w:ascii="Verdana" w:hAnsi="Verdana" w:cs="Helvetica"/>
          <w:color w:val="666666"/>
          <w:sz w:val="28"/>
          <w:szCs w:val="28"/>
        </w:rPr>
        <w:t xml:space="preserve"> who can speak about your skills, qualifications and character</w:t>
      </w:r>
    </w:p>
    <w:p w:rsidR="000F77D2" w:rsidRPr="00A267CA" w:rsidRDefault="000F77D2">
      <w:pPr>
        <w:rPr>
          <w:rFonts w:ascii="Verdana" w:hAnsi="Verdana" w:cs="Helvetica"/>
          <w:color w:val="666666"/>
          <w:sz w:val="28"/>
          <w:szCs w:val="28"/>
        </w:rPr>
      </w:pPr>
    </w:p>
    <w:p w:rsidR="000F77D2" w:rsidRPr="00A267CA" w:rsidRDefault="000F77D2">
      <w:pPr>
        <w:rPr>
          <w:rFonts w:ascii="Verdana" w:hAnsi="Verdana" w:cs="Helvetica"/>
          <w:color w:val="666666"/>
          <w:sz w:val="28"/>
          <w:szCs w:val="28"/>
        </w:rPr>
      </w:pPr>
      <w:r w:rsidRPr="00A267CA">
        <w:rPr>
          <w:rFonts w:ascii="Verdana" w:hAnsi="Verdana" w:cs="Helvetica"/>
          <w:color w:val="666666"/>
          <w:sz w:val="28"/>
          <w:szCs w:val="28"/>
        </w:rPr>
        <w:t>Self-advertisement that shows skills, experience and achievements that match the requirements of the job you want.</w:t>
      </w:r>
    </w:p>
    <w:p w:rsidR="000F77D2" w:rsidRPr="00A267CA" w:rsidRDefault="000F77D2">
      <w:pPr>
        <w:rPr>
          <w:rFonts w:ascii="Verdana" w:hAnsi="Verdana" w:cs="Helvetica"/>
          <w:color w:val="666666"/>
          <w:sz w:val="28"/>
          <w:szCs w:val="28"/>
        </w:rPr>
      </w:pPr>
    </w:p>
    <w:p w:rsidR="000F77D2" w:rsidRPr="00A267CA" w:rsidRDefault="000F77D2">
      <w:pPr>
        <w:rPr>
          <w:rFonts w:ascii="Verdana" w:hAnsi="Verdana" w:cs="Helvetica"/>
          <w:color w:val="666666"/>
          <w:sz w:val="28"/>
          <w:szCs w:val="28"/>
        </w:rPr>
      </w:pPr>
      <w:r w:rsidRPr="00A267CA">
        <w:rPr>
          <w:rFonts w:ascii="Verdana" w:hAnsi="Verdana" w:cs="Helvetica"/>
          <w:color w:val="666666"/>
          <w:sz w:val="28"/>
          <w:szCs w:val="28"/>
        </w:rPr>
        <w:t>Someone who teaches or gives help and advice to a less experienced employee</w:t>
      </w:r>
    </w:p>
    <w:p w:rsidR="000F77D2" w:rsidRPr="00A267CA" w:rsidRDefault="000F77D2">
      <w:pPr>
        <w:rPr>
          <w:rFonts w:ascii="Verdana" w:hAnsi="Verdana" w:cs="Helvetica"/>
          <w:color w:val="666666"/>
          <w:sz w:val="28"/>
          <w:szCs w:val="28"/>
        </w:rPr>
      </w:pPr>
    </w:p>
    <w:p w:rsidR="000F77D2" w:rsidRPr="00A267CA" w:rsidRDefault="00E112F9">
      <w:pPr>
        <w:rPr>
          <w:rFonts w:ascii="Verdana" w:hAnsi="Verdana" w:cs="Helvetica"/>
          <w:color w:val="666666"/>
          <w:sz w:val="28"/>
          <w:szCs w:val="28"/>
        </w:rPr>
      </w:pPr>
      <w:r>
        <w:rPr>
          <w:rFonts w:ascii="Verdana" w:hAnsi="Verdana" w:cs="Helvetica"/>
          <w:color w:val="666666"/>
          <w:sz w:val="28"/>
          <w:szCs w:val="28"/>
        </w:rPr>
        <w:t>A formal discussion; an employer assesses an applicant for a job</w:t>
      </w:r>
    </w:p>
    <w:p w:rsidR="000F77D2" w:rsidRPr="00A267CA" w:rsidRDefault="000F77D2">
      <w:pPr>
        <w:rPr>
          <w:rFonts w:ascii="Verdana" w:hAnsi="Verdana" w:cs="Helvetica"/>
          <w:color w:val="666666"/>
          <w:sz w:val="28"/>
          <w:szCs w:val="28"/>
        </w:rPr>
      </w:pPr>
    </w:p>
    <w:p w:rsidR="000F77D2" w:rsidRPr="00A267CA" w:rsidRDefault="000F77D2">
      <w:pPr>
        <w:rPr>
          <w:rFonts w:ascii="Verdana" w:hAnsi="Verdana" w:cs="Helvetica"/>
          <w:color w:val="666666"/>
          <w:sz w:val="28"/>
          <w:szCs w:val="28"/>
        </w:rPr>
      </w:pPr>
      <w:r w:rsidRPr="00A267CA">
        <w:rPr>
          <w:rFonts w:ascii="Verdana" w:hAnsi="Verdana" w:cs="Helvetica"/>
          <w:color w:val="666666"/>
          <w:sz w:val="28"/>
          <w:szCs w:val="28"/>
        </w:rPr>
        <w:t>A letter of introduction about yourself attached to a resume explaining their suitability for a desired position</w:t>
      </w:r>
    </w:p>
    <w:p w:rsidR="000F77D2" w:rsidRPr="00A267CA" w:rsidRDefault="000F77D2">
      <w:pPr>
        <w:rPr>
          <w:rFonts w:ascii="Verdana" w:hAnsi="Verdana" w:cs="Helvetica"/>
          <w:color w:val="666666"/>
          <w:sz w:val="28"/>
          <w:szCs w:val="28"/>
        </w:rPr>
      </w:pPr>
    </w:p>
    <w:p w:rsidR="000F77D2" w:rsidRPr="00A267CA" w:rsidRDefault="000F77D2">
      <w:pPr>
        <w:rPr>
          <w:rFonts w:ascii="Verdana" w:hAnsi="Verdana" w:cs="Helvetica"/>
          <w:color w:val="666666"/>
          <w:sz w:val="28"/>
          <w:szCs w:val="28"/>
        </w:rPr>
      </w:pPr>
      <w:r w:rsidRPr="00A267CA">
        <w:rPr>
          <w:rFonts w:ascii="Verdana" w:hAnsi="Verdana" w:cs="Helvetica"/>
          <w:color w:val="666666"/>
          <w:sz w:val="28"/>
          <w:szCs w:val="28"/>
        </w:rPr>
        <w:t>Non-wage compensation provided by employers in addition to their salary (health insurance, dental insurance, retirement fund)</w:t>
      </w:r>
    </w:p>
    <w:p w:rsidR="000F77D2" w:rsidRPr="00A267CA" w:rsidRDefault="000F77D2">
      <w:pPr>
        <w:rPr>
          <w:rFonts w:ascii="Verdana" w:hAnsi="Verdana" w:cs="Helvetica"/>
          <w:color w:val="666666"/>
          <w:sz w:val="28"/>
          <w:szCs w:val="28"/>
        </w:rPr>
      </w:pPr>
    </w:p>
    <w:p w:rsidR="000F77D2" w:rsidRDefault="00E112F9">
      <w:pPr>
        <w:rPr>
          <w:rFonts w:ascii="Verdana" w:hAnsi="Verdana" w:cs="Helvetica"/>
          <w:color w:val="666666"/>
          <w:sz w:val="28"/>
          <w:szCs w:val="28"/>
        </w:rPr>
      </w:pPr>
      <w:r>
        <w:rPr>
          <w:rFonts w:ascii="Verdana" w:hAnsi="Verdana" w:cs="Helvetica"/>
          <w:color w:val="666666"/>
          <w:sz w:val="28"/>
          <w:szCs w:val="28"/>
        </w:rPr>
        <w:t>A check of what a person has done in the past as part of the process to hire or not</w:t>
      </w:r>
    </w:p>
    <w:p w:rsidR="00A267CA" w:rsidRPr="00A267CA" w:rsidRDefault="00A267CA">
      <w:pPr>
        <w:rPr>
          <w:rFonts w:ascii="Verdana" w:hAnsi="Verdana" w:cs="Helvetica"/>
          <w:color w:val="666666"/>
          <w:sz w:val="28"/>
          <w:szCs w:val="28"/>
        </w:rPr>
      </w:pPr>
    </w:p>
    <w:p w:rsidR="00A267CA" w:rsidRDefault="00E112F9">
      <w:pPr>
        <w:rPr>
          <w:rFonts w:ascii="Verdana" w:hAnsi="Verdana" w:cs="Helvetica"/>
          <w:color w:val="666666"/>
          <w:sz w:val="28"/>
          <w:szCs w:val="28"/>
        </w:rPr>
      </w:pPr>
      <w:r>
        <w:rPr>
          <w:rFonts w:ascii="Verdana" w:hAnsi="Verdana" w:cs="Helvetica"/>
          <w:color w:val="666666"/>
          <w:sz w:val="28"/>
          <w:szCs w:val="28"/>
        </w:rPr>
        <w:t>A person who works as a trainee in an occupation to gain experience</w:t>
      </w:r>
    </w:p>
    <w:p w:rsidR="00E112F9" w:rsidRDefault="00E112F9">
      <w:pPr>
        <w:rPr>
          <w:rFonts w:ascii="Verdana" w:hAnsi="Verdana" w:cs="Helvetica"/>
          <w:color w:val="666666"/>
          <w:sz w:val="28"/>
          <w:szCs w:val="28"/>
        </w:rPr>
      </w:pPr>
    </w:p>
    <w:p w:rsidR="00E112F9" w:rsidRDefault="00E112F9">
      <w:pPr>
        <w:rPr>
          <w:rFonts w:ascii="Verdana" w:hAnsi="Verdana" w:cs="Helvetica"/>
          <w:color w:val="666666"/>
          <w:sz w:val="28"/>
          <w:szCs w:val="28"/>
        </w:rPr>
      </w:pPr>
      <w:r>
        <w:rPr>
          <w:rFonts w:ascii="Verdana" w:hAnsi="Verdana" w:cs="Helvetica"/>
          <w:color w:val="666666"/>
          <w:sz w:val="28"/>
          <w:szCs w:val="28"/>
        </w:rPr>
        <w:t>Legally binding agreement between two or more parties that creates an obligation to perform a duty</w:t>
      </w:r>
    </w:p>
    <w:p w:rsidR="00E112F9" w:rsidRDefault="00E112F9">
      <w:pPr>
        <w:rPr>
          <w:rFonts w:ascii="Verdana" w:hAnsi="Verdana" w:cs="Helvetica"/>
          <w:color w:val="666666"/>
          <w:sz w:val="28"/>
          <w:szCs w:val="28"/>
        </w:rPr>
      </w:pPr>
    </w:p>
    <w:p w:rsidR="00E112F9" w:rsidRDefault="00E112F9">
      <w:pPr>
        <w:rPr>
          <w:rFonts w:ascii="Verdana" w:hAnsi="Verdana" w:cs="Helvetica"/>
          <w:color w:val="666666"/>
          <w:sz w:val="28"/>
          <w:szCs w:val="28"/>
        </w:rPr>
      </w:pPr>
      <w:r>
        <w:rPr>
          <w:rFonts w:ascii="Verdana" w:hAnsi="Verdana" w:cs="Helvetica"/>
          <w:color w:val="666666"/>
          <w:sz w:val="28"/>
          <w:szCs w:val="28"/>
        </w:rPr>
        <w:t>Step into another person’s shoes for a day or week and see what life is like in that career</w:t>
      </w:r>
    </w:p>
    <w:p w:rsidR="00E112F9" w:rsidRDefault="00E112F9">
      <w:pPr>
        <w:rPr>
          <w:rFonts w:ascii="Verdana" w:hAnsi="Verdana" w:cs="Helvetica"/>
          <w:color w:val="666666"/>
          <w:sz w:val="28"/>
          <w:szCs w:val="28"/>
        </w:rPr>
      </w:pPr>
    </w:p>
    <w:p w:rsidR="00E112F9" w:rsidRPr="00A267CA" w:rsidRDefault="00E112F9">
      <w:pPr>
        <w:rPr>
          <w:rFonts w:ascii="Verdana" w:hAnsi="Verdana" w:cs="Helvetica"/>
          <w:color w:val="666666"/>
          <w:sz w:val="28"/>
          <w:szCs w:val="28"/>
        </w:rPr>
      </w:pPr>
      <w:bookmarkStart w:id="0" w:name="_GoBack"/>
      <w:bookmarkEnd w:id="0"/>
    </w:p>
    <w:p w:rsidR="00F62F9D" w:rsidRPr="00A267CA" w:rsidRDefault="00F62F9D">
      <w:pPr>
        <w:rPr>
          <w:rFonts w:ascii="Verdana" w:hAnsi="Verdana" w:cs="Helvetica"/>
          <w:color w:val="666666"/>
          <w:sz w:val="28"/>
          <w:szCs w:val="28"/>
        </w:rPr>
      </w:pPr>
    </w:p>
    <w:p w:rsidR="00F62F9D" w:rsidRPr="00A267CA" w:rsidRDefault="00F62F9D">
      <w:pPr>
        <w:rPr>
          <w:sz w:val="28"/>
          <w:szCs w:val="28"/>
        </w:rPr>
      </w:pPr>
    </w:p>
    <w:sectPr w:rsidR="00F62F9D" w:rsidRPr="00A267CA" w:rsidSect="00A267CA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F9D"/>
    <w:rsid w:val="000F77D2"/>
    <w:rsid w:val="0097444D"/>
    <w:rsid w:val="00A267CA"/>
    <w:rsid w:val="00E112F9"/>
    <w:rsid w:val="00F6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769FC-BDB8-41ED-9A1D-977CEE6C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Caligiuri</dc:creator>
  <cp:keywords/>
  <dc:description/>
  <cp:lastModifiedBy>Kim Caligiuri</cp:lastModifiedBy>
  <cp:revision>2</cp:revision>
  <dcterms:created xsi:type="dcterms:W3CDTF">2015-09-10T16:42:00Z</dcterms:created>
  <dcterms:modified xsi:type="dcterms:W3CDTF">2016-04-19T16:20:00Z</dcterms:modified>
</cp:coreProperties>
</file>